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1F" w:rsidRPr="00A5528A" w:rsidRDefault="00874F1F" w:rsidP="00874F1F">
      <w:pPr>
        <w:spacing w:after="0" w:line="240" w:lineRule="auto"/>
        <w:jc w:val="center"/>
        <w:rPr>
          <w:rFonts w:cstheme="minorHAnsi"/>
          <w:b/>
          <w:bCs/>
          <w:sz w:val="28"/>
        </w:rPr>
      </w:pPr>
      <w:r w:rsidRPr="00A5528A">
        <w:rPr>
          <w:rFonts w:cstheme="minorHAnsi"/>
          <w:b/>
          <w:bCs/>
          <w:sz w:val="28"/>
        </w:rPr>
        <w:t>ZASADY SEGREGACJI ODPADÓW KOMUNALNYCH</w:t>
      </w:r>
    </w:p>
    <w:p w:rsidR="00874F1F" w:rsidRPr="00A5528A" w:rsidRDefault="00874F1F" w:rsidP="00874F1F">
      <w:pPr>
        <w:spacing w:after="0" w:line="240" w:lineRule="auto"/>
        <w:jc w:val="center"/>
        <w:rPr>
          <w:rFonts w:cstheme="minorHAnsi"/>
          <w:b/>
          <w:bCs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4A0" w:firstRow="1" w:lastRow="0" w:firstColumn="1" w:lastColumn="0" w:noHBand="0" w:noVBand="1"/>
      </w:tblPr>
      <w:tblGrid>
        <w:gridCol w:w="3842"/>
        <w:gridCol w:w="3842"/>
        <w:gridCol w:w="3842"/>
        <w:gridCol w:w="3842"/>
      </w:tblGrid>
      <w:tr w:rsidR="00874F1F" w:rsidRPr="00A5528A" w:rsidTr="0033203E">
        <w:trPr>
          <w:jc w:val="center"/>
        </w:trPr>
        <w:tc>
          <w:tcPr>
            <w:tcW w:w="3856" w:type="dxa"/>
            <w:shd w:val="clear" w:color="auto" w:fill="FFC000"/>
            <w:vAlign w:val="center"/>
          </w:tcPr>
          <w:p w:rsidR="00874F1F" w:rsidRPr="00A5528A" w:rsidRDefault="00874F1F" w:rsidP="003320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5528A">
              <w:rPr>
                <w:rFonts w:eastAsia="Times New Roman" w:cstheme="minorHAnsi"/>
                <w:b/>
                <w:bCs/>
                <w:lang w:eastAsia="pl-PL"/>
              </w:rPr>
              <w:t>METALE I TWORZYWA SZTUCZNE</w:t>
            </w:r>
          </w:p>
        </w:tc>
        <w:tc>
          <w:tcPr>
            <w:tcW w:w="3856" w:type="dxa"/>
            <w:shd w:val="clear" w:color="auto" w:fill="70AD47"/>
            <w:noWrap/>
            <w:vAlign w:val="center"/>
          </w:tcPr>
          <w:p w:rsidR="00874F1F" w:rsidRPr="00A5528A" w:rsidRDefault="00874F1F" w:rsidP="003320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SZKŁO</w:t>
            </w:r>
          </w:p>
        </w:tc>
        <w:tc>
          <w:tcPr>
            <w:tcW w:w="3856" w:type="dxa"/>
            <w:shd w:val="clear" w:color="auto" w:fill="4472C4"/>
            <w:vAlign w:val="center"/>
          </w:tcPr>
          <w:p w:rsidR="00874F1F" w:rsidRPr="00A5528A" w:rsidRDefault="00874F1F" w:rsidP="003320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PAPIER</w:t>
            </w:r>
          </w:p>
        </w:tc>
        <w:tc>
          <w:tcPr>
            <w:tcW w:w="3856" w:type="dxa"/>
            <w:shd w:val="clear" w:color="auto" w:fill="C45911"/>
            <w:vAlign w:val="center"/>
          </w:tcPr>
          <w:p w:rsidR="00874F1F" w:rsidRPr="00A5528A" w:rsidRDefault="00874F1F" w:rsidP="003320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BIO</w:t>
            </w:r>
          </w:p>
        </w:tc>
      </w:tr>
      <w:tr w:rsidR="00874F1F" w:rsidRPr="00A5528A" w:rsidTr="0033203E">
        <w:trPr>
          <w:jc w:val="center"/>
        </w:trPr>
        <w:tc>
          <w:tcPr>
            <w:tcW w:w="3856" w:type="dxa"/>
            <w:shd w:val="clear" w:color="auto" w:fill="F3F3F3"/>
            <w:noWrap/>
            <w:vAlign w:val="center"/>
          </w:tcPr>
          <w:p w:rsidR="00874F1F" w:rsidRPr="00A5528A" w:rsidRDefault="00874F1F" w:rsidP="0033203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5528A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EC99EC3" wp14:editId="37DC620D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-53340</wp:posOffset>
                  </wp:positionV>
                  <wp:extent cx="266700" cy="266700"/>
                  <wp:effectExtent l="0" t="0" r="0" b="0"/>
                  <wp:wrapNone/>
                  <wp:docPr id="9" name="Obraz 9" descr="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 descr="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528A">
              <w:rPr>
                <w:rFonts w:asciiTheme="minorHAnsi" w:hAnsiTheme="minorHAnsi" w:cstheme="minorHAnsi"/>
                <w:b/>
                <w:sz w:val="22"/>
                <w:szCs w:val="22"/>
              </w:rPr>
              <w:t>WRZUCAJ</w:t>
            </w:r>
          </w:p>
        </w:tc>
        <w:tc>
          <w:tcPr>
            <w:tcW w:w="3856" w:type="dxa"/>
            <w:shd w:val="clear" w:color="auto" w:fill="F3F3F3"/>
            <w:noWrap/>
            <w:vAlign w:val="center"/>
          </w:tcPr>
          <w:p w:rsidR="00874F1F" w:rsidRPr="00A5528A" w:rsidRDefault="00874F1F" w:rsidP="0033203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5528A">
              <w:rPr>
                <w:rFonts w:asciiTheme="minorHAnsi" w:hAnsiTheme="minorHAnsi" w:cstheme="minorHAnsi"/>
                <w:b/>
                <w:bCs/>
                <w:noProof/>
                <w:color w:val="00B050"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1CAA63F1" wp14:editId="4FC8D883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-46355</wp:posOffset>
                  </wp:positionV>
                  <wp:extent cx="266700" cy="266700"/>
                  <wp:effectExtent l="0" t="0" r="0" b="0"/>
                  <wp:wrapNone/>
                  <wp:docPr id="8" name="Obraz 8" descr="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 descr="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528A">
              <w:rPr>
                <w:rFonts w:asciiTheme="minorHAnsi" w:hAnsiTheme="minorHAnsi" w:cstheme="minorHAnsi"/>
                <w:b/>
                <w:sz w:val="22"/>
                <w:szCs w:val="22"/>
              </w:rPr>
              <w:t>WRZUCAJ</w:t>
            </w:r>
          </w:p>
        </w:tc>
        <w:tc>
          <w:tcPr>
            <w:tcW w:w="3856" w:type="dxa"/>
            <w:shd w:val="clear" w:color="auto" w:fill="F3F3F3"/>
            <w:noWrap/>
            <w:vAlign w:val="center"/>
          </w:tcPr>
          <w:p w:rsidR="00874F1F" w:rsidRPr="00A5528A" w:rsidRDefault="00874F1F" w:rsidP="0033203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5528A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663360" behindDoc="0" locked="0" layoutInCell="1" allowOverlap="1" wp14:anchorId="6726E9C3" wp14:editId="5AE2C55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-43815</wp:posOffset>
                  </wp:positionV>
                  <wp:extent cx="266700" cy="266700"/>
                  <wp:effectExtent l="0" t="0" r="0" b="0"/>
                  <wp:wrapNone/>
                  <wp:docPr id="7" name="Obraz 7" descr="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 descr="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528A">
              <w:rPr>
                <w:rFonts w:asciiTheme="minorHAnsi" w:hAnsiTheme="minorHAnsi" w:cstheme="minorHAnsi"/>
                <w:b/>
                <w:sz w:val="22"/>
                <w:szCs w:val="22"/>
              </w:rPr>
              <w:t>WRZUCAJ</w:t>
            </w:r>
          </w:p>
        </w:tc>
        <w:tc>
          <w:tcPr>
            <w:tcW w:w="3856" w:type="dxa"/>
            <w:shd w:val="clear" w:color="auto" w:fill="F3F3F3"/>
            <w:noWrap/>
            <w:vAlign w:val="center"/>
          </w:tcPr>
          <w:p w:rsidR="00874F1F" w:rsidRPr="00A5528A" w:rsidRDefault="00874F1F" w:rsidP="0033203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5528A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660288" behindDoc="0" locked="0" layoutInCell="1" allowOverlap="1" wp14:anchorId="48B88858" wp14:editId="6A538297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-45085</wp:posOffset>
                  </wp:positionV>
                  <wp:extent cx="266700" cy="266700"/>
                  <wp:effectExtent l="0" t="0" r="0" b="0"/>
                  <wp:wrapNone/>
                  <wp:docPr id="6" name="Obraz 6" descr="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 descr="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528A">
              <w:rPr>
                <w:rFonts w:asciiTheme="minorHAnsi" w:hAnsiTheme="minorHAnsi" w:cstheme="minorHAnsi"/>
                <w:b/>
                <w:sz w:val="22"/>
                <w:szCs w:val="22"/>
              </w:rPr>
              <w:t>WRZUCAJ</w:t>
            </w:r>
          </w:p>
        </w:tc>
      </w:tr>
      <w:tr w:rsidR="00874F1F" w:rsidRPr="00A5528A" w:rsidTr="0033203E">
        <w:trPr>
          <w:jc w:val="center"/>
        </w:trPr>
        <w:tc>
          <w:tcPr>
            <w:tcW w:w="3856" w:type="dxa"/>
            <w:shd w:val="clear" w:color="auto" w:fill="auto"/>
            <w:noWrap/>
          </w:tcPr>
          <w:p w:rsidR="00874F1F" w:rsidRPr="00A5528A" w:rsidRDefault="00874F1F" w:rsidP="0033203E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butelki plastikowe</w:t>
            </w:r>
          </w:p>
          <w:p w:rsidR="00874F1F" w:rsidRPr="00A5528A" w:rsidRDefault="00874F1F" w:rsidP="0033203E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nakrętki, kapsle i zakrętki od słoików</w:t>
            </w:r>
          </w:p>
          <w:p w:rsidR="00874F1F" w:rsidRPr="00A5528A" w:rsidRDefault="00874F1F" w:rsidP="0033203E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plastikowe opakowania</w:t>
            </w:r>
          </w:p>
          <w:p w:rsidR="00874F1F" w:rsidRPr="00A5528A" w:rsidRDefault="00874F1F" w:rsidP="0033203E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torebki, worki foliowe</w:t>
            </w:r>
          </w:p>
          <w:p w:rsidR="00874F1F" w:rsidRPr="00A5528A" w:rsidRDefault="00874F1F" w:rsidP="0033203E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kartony po mleku, sokach</w:t>
            </w:r>
          </w:p>
          <w:p w:rsidR="00874F1F" w:rsidRPr="00A5528A" w:rsidRDefault="00874F1F" w:rsidP="0033203E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puszki po żywności</w:t>
            </w:r>
          </w:p>
          <w:p w:rsidR="00874F1F" w:rsidRPr="00A5528A" w:rsidRDefault="00874F1F" w:rsidP="0033203E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folia aluminiowa</w:t>
            </w:r>
          </w:p>
          <w:p w:rsidR="00874F1F" w:rsidRPr="00A5528A" w:rsidRDefault="00874F1F" w:rsidP="0033203E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opakowania po kosmetykach, chemii gospodarczej i środkach czystości</w:t>
            </w:r>
          </w:p>
        </w:tc>
        <w:tc>
          <w:tcPr>
            <w:tcW w:w="3856" w:type="dxa"/>
            <w:shd w:val="clear" w:color="auto" w:fill="auto"/>
            <w:noWrap/>
          </w:tcPr>
          <w:p w:rsidR="00874F1F" w:rsidRPr="00A5528A" w:rsidRDefault="00874F1F" w:rsidP="0033203E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butelki i szklane opakowania po żywności</w:t>
            </w:r>
          </w:p>
          <w:p w:rsidR="00874F1F" w:rsidRPr="00A5528A" w:rsidRDefault="00874F1F" w:rsidP="0033203E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butelki po napojach</w:t>
            </w:r>
          </w:p>
          <w:p w:rsidR="00874F1F" w:rsidRPr="00A5528A" w:rsidRDefault="00874F1F" w:rsidP="0033203E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słoiki bez nakrętek, zacisków gumowych i uszczelek</w:t>
            </w:r>
          </w:p>
          <w:p w:rsidR="00874F1F" w:rsidRPr="00A5528A" w:rsidRDefault="00874F1F" w:rsidP="0033203E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szklane opakowania po kosmetykach</w:t>
            </w:r>
          </w:p>
        </w:tc>
        <w:tc>
          <w:tcPr>
            <w:tcW w:w="3856" w:type="dxa"/>
            <w:shd w:val="clear" w:color="auto" w:fill="auto"/>
            <w:noWrap/>
          </w:tcPr>
          <w:p w:rsidR="00874F1F" w:rsidRPr="00A5528A" w:rsidRDefault="00874F1F" w:rsidP="0033203E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opakowania z papieru i tektury</w:t>
            </w:r>
          </w:p>
          <w:p w:rsidR="00874F1F" w:rsidRPr="00A5528A" w:rsidRDefault="00874F1F" w:rsidP="0033203E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gazety, czasopisma i ulotki</w:t>
            </w:r>
          </w:p>
          <w:p w:rsidR="00874F1F" w:rsidRPr="00A5528A" w:rsidRDefault="00874F1F" w:rsidP="0033203E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zeszyty</w:t>
            </w:r>
          </w:p>
          <w:p w:rsidR="00874F1F" w:rsidRPr="00A5528A" w:rsidRDefault="00874F1F" w:rsidP="0033203E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papier szkolny i biurowy</w:t>
            </w:r>
          </w:p>
          <w:p w:rsidR="00874F1F" w:rsidRPr="00A5528A" w:rsidRDefault="00874F1F" w:rsidP="0033203E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książki z usuniętymi twardymi okładkami i zszywaczami</w:t>
            </w:r>
          </w:p>
          <w:p w:rsidR="00874F1F" w:rsidRPr="00A5528A" w:rsidRDefault="00874F1F" w:rsidP="0033203E">
            <w:p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856" w:type="dxa"/>
            <w:shd w:val="clear" w:color="auto" w:fill="auto"/>
            <w:noWrap/>
          </w:tcPr>
          <w:p w:rsidR="00874F1F" w:rsidRPr="00A5528A" w:rsidRDefault="00874F1F" w:rsidP="0033203E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odpadki warzywne i owocowe</w:t>
            </w:r>
          </w:p>
          <w:p w:rsidR="00874F1F" w:rsidRPr="00A5528A" w:rsidRDefault="00874F1F" w:rsidP="0033203E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resztki jedzenia</w:t>
            </w:r>
          </w:p>
          <w:p w:rsidR="00874F1F" w:rsidRPr="00A5528A" w:rsidRDefault="00874F1F" w:rsidP="0033203E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gałęzie drzew i krzewów</w:t>
            </w:r>
          </w:p>
          <w:p w:rsidR="00874F1F" w:rsidRPr="00A5528A" w:rsidRDefault="00874F1F" w:rsidP="0033203E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skoszoną trawę, liście, kwiaty</w:t>
            </w:r>
          </w:p>
          <w:p w:rsidR="00874F1F" w:rsidRPr="00A5528A" w:rsidRDefault="00874F1F" w:rsidP="0033203E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trociny i korę drzew</w:t>
            </w:r>
          </w:p>
        </w:tc>
      </w:tr>
      <w:tr w:rsidR="00874F1F" w:rsidRPr="00A5528A" w:rsidTr="0033203E">
        <w:trPr>
          <w:jc w:val="center"/>
        </w:trPr>
        <w:tc>
          <w:tcPr>
            <w:tcW w:w="3856" w:type="dxa"/>
            <w:shd w:val="clear" w:color="auto" w:fill="F3F3F3"/>
            <w:vAlign w:val="center"/>
          </w:tcPr>
          <w:p w:rsidR="00874F1F" w:rsidRPr="00A5528A" w:rsidRDefault="00874F1F" w:rsidP="0033203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528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20C5C6E7" wp14:editId="5E6C62E8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-51435</wp:posOffset>
                  </wp:positionV>
                  <wp:extent cx="285750" cy="285750"/>
                  <wp:effectExtent l="0" t="0" r="0" b="0"/>
                  <wp:wrapNone/>
                  <wp:docPr id="5" name="Obraz 5" descr="Znak 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" descr="Znak 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528A">
              <w:rPr>
                <w:rFonts w:asciiTheme="minorHAnsi" w:hAnsiTheme="minorHAnsi" w:cstheme="minorHAnsi"/>
                <w:b/>
                <w:sz w:val="22"/>
                <w:szCs w:val="22"/>
              </w:rPr>
              <w:t>NIE WRZUCAJ</w:t>
            </w:r>
          </w:p>
        </w:tc>
        <w:tc>
          <w:tcPr>
            <w:tcW w:w="3856" w:type="dxa"/>
            <w:shd w:val="clear" w:color="auto" w:fill="F3F3F3"/>
            <w:noWrap/>
            <w:vAlign w:val="center"/>
          </w:tcPr>
          <w:p w:rsidR="00874F1F" w:rsidRPr="00A5528A" w:rsidRDefault="00874F1F" w:rsidP="0033203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528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7F1B5A0F" wp14:editId="575AF459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-62865</wp:posOffset>
                  </wp:positionV>
                  <wp:extent cx="285750" cy="285750"/>
                  <wp:effectExtent l="0" t="0" r="0" b="0"/>
                  <wp:wrapNone/>
                  <wp:docPr id="4" name="Obraz 4" descr="Znak 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" descr="Znak 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528A">
              <w:rPr>
                <w:rFonts w:asciiTheme="minorHAnsi" w:hAnsiTheme="minorHAnsi" w:cstheme="minorHAnsi"/>
                <w:b/>
                <w:sz w:val="22"/>
                <w:szCs w:val="22"/>
              </w:rPr>
              <w:t>NIE WRZUCAJ</w:t>
            </w:r>
          </w:p>
        </w:tc>
        <w:tc>
          <w:tcPr>
            <w:tcW w:w="3856" w:type="dxa"/>
            <w:shd w:val="clear" w:color="auto" w:fill="F3F3F3"/>
            <w:vAlign w:val="center"/>
          </w:tcPr>
          <w:p w:rsidR="00874F1F" w:rsidRPr="00A5528A" w:rsidRDefault="00874F1F" w:rsidP="0033203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528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 wp14:anchorId="575CE0C2" wp14:editId="212757EF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-62865</wp:posOffset>
                  </wp:positionV>
                  <wp:extent cx="285750" cy="285750"/>
                  <wp:effectExtent l="0" t="0" r="0" b="0"/>
                  <wp:wrapNone/>
                  <wp:docPr id="3" name="Obraz 3" descr="Znak 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" descr="Znak 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528A">
              <w:rPr>
                <w:rFonts w:asciiTheme="minorHAnsi" w:hAnsiTheme="minorHAnsi" w:cstheme="minorHAnsi"/>
                <w:b/>
                <w:sz w:val="22"/>
                <w:szCs w:val="22"/>
              </w:rPr>
              <w:t>NIE WRZUCAJ</w:t>
            </w:r>
          </w:p>
        </w:tc>
        <w:tc>
          <w:tcPr>
            <w:tcW w:w="3856" w:type="dxa"/>
            <w:shd w:val="clear" w:color="auto" w:fill="F3F3F3"/>
            <w:vAlign w:val="center"/>
          </w:tcPr>
          <w:p w:rsidR="00874F1F" w:rsidRPr="00A5528A" w:rsidRDefault="00874F1F" w:rsidP="0033203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528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7D651D0C" wp14:editId="2B186287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-52070</wp:posOffset>
                  </wp:positionV>
                  <wp:extent cx="285750" cy="285750"/>
                  <wp:effectExtent l="0" t="0" r="0" b="0"/>
                  <wp:wrapNone/>
                  <wp:docPr id="2" name="Obraz 2" descr="Znak 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" descr="Znak 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528A">
              <w:rPr>
                <w:rFonts w:asciiTheme="minorHAnsi" w:hAnsiTheme="minorHAnsi" w:cstheme="minorHAnsi"/>
                <w:b/>
                <w:sz w:val="22"/>
                <w:szCs w:val="22"/>
              </w:rPr>
              <w:t>NIE WRZUCAJ</w:t>
            </w:r>
          </w:p>
        </w:tc>
      </w:tr>
      <w:tr w:rsidR="00874F1F" w:rsidRPr="00A5528A" w:rsidTr="0033203E">
        <w:trPr>
          <w:jc w:val="center"/>
        </w:trPr>
        <w:tc>
          <w:tcPr>
            <w:tcW w:w="3856" w:type="dxa"/>
            <w:shd w:val="clear" w:color="auto" w:fill="auto"/>
          </w:tcPr>
          <w:p w:rsidR="00874F1F" w:rsidRPr="00A5528A" w:rsidRDefault="00874F1F" w:rsidP="0033203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tworzyw sztucznych pochodzenia medycznego</w:t>
            </w:r>
          </w:p>
          <w:p w:rsidR="00874F1F" w:rsidRPr="00A5528A" w:rsidRDefault="00874F1F" w:rsidP="0033203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mokrych folii, butelek i pojemników z zawartością</w:t>
            </w:r>
          </w:p>
          <w:p w:rsidR="00874F1F" w:rsidRPr="00A5528A" w:rsidRDefault="00874F1F" w:rsidP="0033203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opakowań po olejach, smarach, płynach chłodniczych</w:t>
            </w:r>
          </w:p>
          <w:p w:rsidR="00874F1F" w:rsidRPr="00A5528A" w:rsidRDefault="00874F1F" w:rsidP="0033203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puszek i pojemników po farbach i lakierach</w:t>
            </w:r>
          </w:p>
          <w:p w:rsidR="00874F1F" w:rsidRPr="00A5528A" w:rsidRDefault="00874F1F" w:rsidP="0033203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tworzyw piankowych, styropianowych</w:t>
            </w:r>
          </w:p>
          <w:p w:rsidR="00874F1F" w:rsidRPr="00A5528A" w:rsidRDefault="00874F1F" w:rsidP="0033203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opakowań po nawozach  i aerozolach</w:t>
            </w:r>
          </w:p>
          <w:p w:rsidR="00874F1F" w:rsidRPr="00A5528A" w:rsidRDefault="00874F1F" w:rsidP="0033203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folii po kiszonkach</w:t>
            </w:r>
          </w:p>
          <w:p w:rsidR="00874F1F" w:rsidRPr="00A5528A" w:rsidRDefault="00874F1F" w:rsidP="0033203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sprzętu AGD I RTV</w:t>
            </w:r>
          </w:p>
        </w:tc>
        <w:tc>
          <w:tcPr>
            <w:tcW w:w="3856" w:type="dxa"/>
            <w:shd w:val="clear" w:color="auto" w:fill="auto"/>
            <w:noWrap/>
          </w:tcPr>
          <w:p w:rsidR="00874F1F" w:rsidRPr="00A5528A" w:rsidRDefault="00874F1F" w:rsidP="0033203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ceramiki, doniczek, porcelany</w:t>
            </w:r>
          </w:p>
          <w:p w:rsidR="00874F1F" w:rsidRPr="00A5528A" w:rsidRDefault="00874F1F" w:rsidP="0033203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szkła okularowego, zbrojonego i żaroodpornego</w:t>
            </w:r>
          </w:p>
          <w:p w:rsidR="00874F1F" w:rsidRPr="00A5528A" w:rsidRDefault="00874F1F" w:rsidP="0033203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szkła okiennego i szyb samochodowych</w:t>
            </w:r>
          </w:p>
          <w:p w:rsidR="00874F1F" w:rsidRPr="00A5528A" w:rsidRDefault="00874F1F" w:rsidP="0033203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luster</w:t>
            </w:r>
          </w:p>
          <w:p w:rsidR="00874F1F" w:rsidRPr="00A5528A" w:rsidRDefault="00874F1F" w:rsidP="0033203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zniczy z zawartością wosku</w:t>
            </w:r>
          </w:p>
          <w:p w:rsidR="00874F1F" w:rsidRPr="00A5528A" w:rsidRDefault="00874F1F" w:rsidP="0033203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żarówek, świetlówek i reflektorów</w:t>
            </w:r>
          </w:p>
          <w:p w:rsidR="00874F1F" w:rsidRPr="00A5528A" w:rsidRDefault="00874F1F" w:rsidP="0033203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opakowań po lekach, szkła laboratoryjnego</w:t>
            </w:r>
          </w:p>
          <w:p w:rsidR="00874F1F" w:rsidRPr="00A5528A" w:rsidRDefault="00874F1F" w:rsidP="0033203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termometrów, strzykawek</w:t>
            </w:r>
          </w:p>
        </w:tc>
        <w:tc>
          <w:tcPr>
            <w:tcW w:w="3856" w:type="dxa"/>
            <w:shd w:val="clear" w:color="auto" w:fill="auto"/>
            <w:noWrap/>
          </w:tcPr>
          <w:p w:rsidR="00874F1F" w:rsidRPr="00A5528A" w:rsidRDefault="00874F1F" w:rsidP="0033203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odpadów higienicznych np. ręczników papierowych i zużytych chusteczek</w:t>
            </w:r>
          </w:p>
          <w:p w:rsidR="00874F1F" w:rsidRPr="00A5528A" w:rsidRDefault="00874F1F" w:rsidP="0033203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kartonów po mleku, sokach i innych napojach</w:t>
            </w:r>
          </w:p>
          <w:p w:rsidR="00874F1F" w:rsidRPr="00A5528A" w:rsidRDefault="00874F1F" w:rsidP="0033203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tłustego papieru</w:t>
            </w:r>
          </w:p>
          <w:p w:rsidR="00874F1F" w:rsidRPr="00A5528A" w:rsidRDefault="00874F1F" w:rsidP="0033203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papieru lakierowanego i powleczonego folią</w:t>
            </w:r>
          </w:p>
          <w:p w:rsidR="00874F1F" w:rsidRPr="00A5528A" w:rsidRDefault="00874F1F" w:rsidP="0033203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papierowych worków po nawozach i materiałach budowlanych</w:t>
            </w:r>
          </w:p>
          <w:p w:rsidR="00874F1F" w:rsidRPr="00A5528A" w:rsidRDefault="00874F1F" w:rsidP="0033203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papieru technicznego, faksowego, kalek technicznych</w:t>
            </w:r>
          </w:p>
        </w:tc>
        <w:tc>
          <w:tcPr>
            <w:tcW w:w="3856" w:type="dxa"/>
            <w:shd w:val="clear" w:color="auto" w:fill="auto"/>
          </w:tcPr>
          <w:p w:rsidR="00874F1F" w:rsidRPr="00A5528A" w:rsidRDefault="00874F1F" w:rsidP="0033203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ziemi i kamieni</w:t>
            </w:r>
          </w:p>
          <w:p w:rsidR="00874F1F" w:rsidRPr="00A5528A" w:rsidRDefault="00874F1F" w:rsidP="0033203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popiołu z węgla kamiennego</w:t>
            </w:r>
          </w:p>
          <w:p w:rsidR="00874F1F" w:rsidRPr="00A5528A" w:rsidRDefault="00874F1F" w:rsidP="0033203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kości zwierząt</w:t>
            </w:r>
          </w:p>
          <w:p w:rsidR="00874F1F" w:rsidRPr="00A5528A" w:rsidRDefault="00874F1F" w:rsidP="0033203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oleju jadalnego</w:t>
            </w:r>
          </w:p>
          <w:p w:rsidR="00874F1F" w:rsidRPr="00A5528A" w:rsidRDefault="00874F1F" w:rsidP="0033203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odchodów zwierząt</w:t>
            </w:r>
          </w:p>
          <w:p w:rsidR="00874F1F" w:rsidRPr="00A5528A" w:rsidRDefault="00874F1F" w:rsidP="0033203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leków</w:t>
            </w:r>
          </w:p>
          <w:p w:rsidR="00874F1F" w:rsidRPr="00A5528A" w:rsidRDefault="00874F1F" w:rsidP="0033203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drewna impregnowanego</w:t>
            </w:r>
          </w:p>
          <w:p w:rsidR="00874F1F" w:rsidRPr="00A5528A" w:rsidRDefault="00874F1F" w:rsidP="0033203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płyt wiórowych i pilśniowych MDF</w:t>
            </w:r>
          </w:p>
        </w:tc>
      </w:tr>
    </w:tbl>
    <w:p w:rsidR="004054DC" w:rsidRDefault="004054DC">
      <w:bookmarkStart w:id="0" w:name="_GoBack"/>
      <w:bookmarkEnd w:id="0"/>
    </w:p>
    <w:sectPr w:rsidR="004054DC" w:rsidSect="00874F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4DFE"/>
    <w:multiLevelType w:val="hybridMultilevel"/>
    <w:tmpl w:val="825C8998"/>
    <w:lvl w:ilvl="0" w:tplc="FE30FF1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A1BAA"/>
    <w:multiLevelType w:val="hybridMultilevel"/>
    <w:tmpl w:val="7AC2E8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1F"/>
    <w:rsid w:val="004054DC"/>
    <w:rsid w:val="0087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90231-2534-476F-BE9F-84B85281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F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7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grybow.pl/wp-content/uploads/2016/10/mg_gospodarka_komunalna_znak_no-150x15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grybow.pl/wp-content/uploads/2016/10/mg_gospodarka_komunalna_znak_ok-150x150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1</cp:revision>
  <dcterms:created xsi:type="dcterms:W3CDTF">2023-01-12T07:58:00Z</dcterms:created>
  <dcterms:modified xsi:type="dcterms:W3CDTF">2023-01-12T07:59:00Z</dcterms:modified>
</cp:coreProperties>
</file>